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6B8" w:rsidRDefault="009821C0" w:rsidP="009821C0">
      <w:pPr>
        <w:spacing w:line="480" w:lineRule="auto"/>
      </w:pPr>
      <w:r w:rsidRPr="00383B0F">
        <w:rPr>
          <w:b/>
          <w:sz w:val="28"/>
          <w:szCs w:val="28"/>
        </w:rPr>
        <w:t>(D)</w:t>
      </w:r>
      <w:r>
        <w:t xml:space="preserve"> </w:t>
      </w:r>
      <w:r w:rsidR="0035556B">
        <w:t>In my article descriptive, I found it interesting because in communication there is lots of thoughts and ideas that can form together to make communication easier. In one of my article, I found out that Automation and Integrated is a</w:t>
      </w:r>
      <w:r w:rsidR="001057BA">
        <w:t xml:space="preserve"> developmental control that is an important step in insuring communication among systems. Also, another </w:t>
      </w:r>
      <w:r w:rsidR="007161CC">
        <w:t>example</w:t>
      </w:r>
      <w:r w:rsidR="001057BA">
        <w:t xml:space="preserve"> that I found is that</w:t>
      </w:r>
      <w:r w:rsidR="008257A8">
        <w:t xml:space="preserve"> there is three leading technology organizations have listened to the market and are </w:t>
      </w:r>
      <w:r w:rsidR="007161CC">
        <w:t>responding with</w:t>
      </w:r>
      <w:r w:rsidR="008257A8">
        <w:t xml:space="preserve"> a ground-breaking.</w:t>
      </w:r>
      <w:r w:rsidR="007161CC">
        <w:t xml:space="preserve">  People assigned to this division tend to be a senior and overall I found it descriptive in a sense of my understanding.</w:t>
      </w:r>
      <w:r>
        <w:t xml:space="preserve"> In my three descriptive articles I found the articles interesting to the best of my knowledge because communication is a board topic.</w:t>
      </w:r>
    </w:p>
    <w:p w:rsidR="009821C0" w:rsidRDefault="009821C0" w:rsidP="009821C0">
      <w:pPr>
        <w:pStyle w:val="Heading2"/>
        <w:spacing w:before="45" w:beforeAutospacing="0" w:line="480" w:lineRule="auto"/>
        <w:rPr>
          <w:rFonts w:asciiTheme="minorHAnsi" w:hAnsiTheme="minorHAnsi"/>
          <w:b w:val="0"/>
          <w:color w:val="auto"/>
          <w:sz w:val="22"/>
          <w:szCs w:val="22"/>
        </w:rPr>
      </w:pPr>
      <w:r w:rsidRPr="00383B0F">
        <w:rPr>
          <w:rFonts w:asciiTheme="minorHAnsi" w:hAnsiTheme="minorHAnsi"/>
          <w:color w:val="auto"/>
          <w:sz w:val="28"/>
          <w:szCs w:val="28"/>
        </w:rPr>
        <w:t>(N)</w:t>
      </w:r>
      <w:r w:rsidRPr="009821C0">
        <w:rPr>
          <w:rFonts w:asciiTheme="minorHAnsi" w:hAnsiTheme="minorHAnsi"/>
          <w:b w:val="0"/>
          <w:color w:val="auto"/>
          <w:sz w:val="22"/>
          <w:szCs w:val="22"/>
        </w:rPr>
        <w:t xml:space="preserve"> The articles that I found to be narrative and the one that draw my attention is the cancer patient article. The most attractive details and  example I found is that majority of cancer patient I found is that cancer patient put their emotions down to help ease their pain and well-being. In the article they also spoke about the beginning of the study and then continue one a week for eight weeks. This article is narrative because it has given me details, a plot and it was also giving me in </w:t>
      </w:r>
      <w:r>
        <w:rPr>
          <w:rFonts w:asciiTheme="minorHAnsi" w:hAnsiTheme="minorHAnsi"/>
          <w:b w:val="0"/>
          <w:color w:val="auto"/>
          <w:sz w:val="22"/>
          <w:szCs w:val="22"/>
        </w:rPr>
        <w:t>c</w:t>
      </w:r>
      <w:r w:rsidRPr="009821C0">
        <w:rPr>
          <w:rFonts w:asciiTheme="minorHAnsi" w:hAnsiTheme="minorHAnsi"/>
          <w:b w:val="0"/>
          <w:color w:val="auto"/>
          <w:sz w:val="22"/>
          <w:szCs w:val="22"/>
        </w:rPr>
        <w:t>hron</w:t>
      </w:r>
      <w:r>
        <w:rPr>
          <w:rFonts w:asciiTheme="minorHAnsi" w:hAnsiTheme="minorHAnsi"/>
          <w:b w:val="0"/>
          <w:color w:val="auto"/>
          <w:sz w:val="22"/>
          <w:szCs w:val="22"/>
        </w:rPr>
        <w:t>ological o</w:t>
      </w:r>
      <w:r w:rsidRPr="009821C0">
        <w:rPr>
          <w:rFonts w:asciiTheme="minorHAnsi" w:hAnsiTheme="minorHAnsi"/>
          <w:b w:val="0"/>
          <w:color w:val="auto"/>
          <w:sz w:val="22"/>
          <w:szCs w:val="22"/>
        </w:rPr>
        <w:t>rder</w:t>
      </w:r>
      <w:r>
        <w:rPr>
          <w:rFonts w:asciiTheme="minorHAnsi" w:hAnsiTheme="minorHAnsi"/>
          <w:b w:val="0"/>
          <w:color w:val="auto"/>
          <w:sz w:val="22"/>
          <w:szCs w:val="22"/>
        </w:rPr>
        <w:t>. In other words its explaining</w:t>
      </w:r>
      <w:r w:rsidRPr="009821C0">
        <w:rPr>
          <w:rFonts w:asciiTheme="minorHAnsi" w:hAnsiTheme="minorHAnsi"/>
          <w:b w:val="0"/>
          <w:color w:val="auto"/>
          <w:sz w:val="22"/>
          <w:szCs w:val="22"/>
        </w:rPr>
        <w:t xml:space="preserve"> ideas according to the time in which they occurred. This type of organization is especially effective if you are describing a process, relaying a series of actions, or telling a story. For instance, to convey the plot of a novel or the procedures of an experiment, you would tell read</w:t>
      </w:r>
      <w:r>
        <w:rPr>
          <w:rFonts w:asciiTheme="minorHAnsi" w:hAnsiTheme="minorHAnsi"/>
          <w:b w:val="0"/>
          <w:color w:val="auto"/>
          <w:sz w:val="22"/>
          <w:szCs w:val="22"/>
        </w:rPr>
        <w:t>ers what happened first, second and such fourth.</w:t>
      </w:r>
    </w:p>
    <w:p w:rsidR="00383B0F" w:rsidRPr="00383B0F" w:rsidRDefault="00383B0F" w:rsidP="009821C0">
      <w:pPr>
        <w:pStyle w:val="Heading2"/>
        <w:spacing w:before="45" w:beforeAutospacing="0" w:line="480" w:lineRule="auto"/>
        <w:rPr>
          <w:rFonts w:asciiTheme="minorHAnsi" w:hAnsiTheme="minorHAnsi"/>
          <w:b w:val="0"/>
          <w:color w:val="auto"/>
          <w:sz w:val="22"/>
          <w:szCs w:val="22"/>
        </w:rPr>
      </w:pPr>
      <w:r w:rsidRPr="00383B0F">
        <w:rPr>
          <w:rFonts w:asciiTheme="minorHAnsi" w:hAnsiTheme="minorHAnsi"/>
          <w:color w:val="auto"/>
          <w:sz w:val="28"/>
          <w:szCs w:val="28"/>
        </w:rPr>
        <w:t>(P)</w:t>
      </w:r>
      <w:r>
        <w:rPr>
          <w:rFonts w:asciiTheme="minorHAnsi" w:hAnsiTheme="minorHAnsi"/>
          <w:color w:val="auto"/>
          <w:sz w:val="22"/>
          <w:szCs w:val="22"/>
        </w:rPr>
        <w:t xml:space="preserve"> </w:t>
      </w:r>
      <w:r>
        <w:rPr>
          <w:rFonts w:asciiTheme="minorHAnsi" w:hAnsiTheme="minorHAnsi"/>
          <w:b w:val="0"/>
          <w:color w:val="auto"/>
          <w:sz w:val="22"/>
          <w:szCs w:val="22"/>
        </w:rPr>
        <w:t xml:space="preserve">I came across a article that as to do with young people and it brought my attention because it has given vivid details on what can persuasive younger people. One of my examples is that young people often overlook the subliminal impact of those messages. Student who process information visually can have their learning style recognized and validated. This is persuasive because it gains my attention. Anyone who read this article would have said the same thing about it like me. The other examples, is </w:t>
      </w:r>
      <w:r>
        <w:rPr>
          <w:rFonts w:asciiTheme="minorHAnsi" w:hAnsiTheme="minorHAnsi"/>
          <w:b w:val="0"/>
          <w:color w:val="auto"/>
          <w:sz w:val="22"/>
          <w:szCs w:val="22"/>
        </w:rPr>
        <w:lastRenderedPageBreak/>
        <w:t>that leaders who operate aloof of people, normally pass the buck but keep that bucks and look for scapegoats.</w:t>
      </w:r>
      <w:r w:rsidR="008F2D48">
        <w:rPr>
          <w:rFonts w:asciiTheme="minorHAnsi" w:hAnsiTheme="minorHAnsi"/>
          <w:b w:val="0"/>
          <w:color w:val="auto"/>
          <w:sz w:val="22"/>
          <w:szCs w:val="22"/>
        </w:rPr>
        <w:t xml:space="preserve"> For examples, in most communication you must express your mind in such a way that your audience is impressed and move to do your bidding. Communication is an exchange and it process, it isn’t complete and fulfilling until the receiver has given his response to the message of the sender.</w:t>
      </w:r>
    </w:p>
    <w:p w:rsidR="009821C0" w:rsidRDefault="009821C0" w:rsidP="009821C0">
      <w:pPr>
        <w:spacing w:line="480" w:lineRule="auto"/>
      </w:pPr>
    </w:p>
    <w:sectPr w:rsidR="009821C0" w:rsidSect="00CC26B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38D" w:rsidRDefault="0055338D" w:rsidP="0035556B">
      <w:pPr>
        <w:spacing w:after="0" w:line="240" w:lineRule="auto"/>
      </w:pPr>
      <w:r>
        <w:separator/>
      </w:r>
    </w:p>
  </w:endnote>
  <w:endnote w:type="continuationSeparator" w:id="1">
    <w:p w:rsidR="0055338D" w:rsidRDefault="0055338D" w:rsidP="003555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38D" w:rsidRDefault="0055338D" w:rsidP="0035556B">
      <w:pPr>
        <w:spacing w:after="0" w:line="240" w:lineRule="auto"/>
      </w:pPr>
      <w:r>
        <w:separator/>
      </w:r>
    </w:p>
  </w:footnote>
  <w:footnote w:type="continuationSeparator" w:id="1">
    <w:p w:rsidR="0055338D" w:rsidRDefault="0055338D" w:rsidP="003555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56B" w:rsidRDefault="0035556B">
    <w:pPr>
      <w:pStyle w:val="Header"/>
    </w:pPr>
    <w:r>
      <w:t>Lacey Barnaby</w:t>
    </w:r>
    <w:r>
      <w:tab/>
      <w:t>Mid-Term 1</w:t>
    </w:r>
  </w:p>
  <w:p w:rsidR="0035556B" w:rsidRDefault="0035556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5556B"/>
    <w:rsid w:val="001057BA"/>
    <w:rsid w:val="0035556B"/>
    <w:rsid w:val="00383B0F"/>
    <w:rsid w:val="0055338D"/>
    <w:rsid w:val="007161CC"/>
    <w:rsid w:val="008257A8"/>
    <w:rsid w:val="008F2D48"/>
    <w:rsid w:val="009821C0"/>
    <w:rsid w:val="00CC26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B8"/>
  </w:style>
  <w:style w:type="paragraph" w:styleId="Heading2">
    <w:name w:val="heading 2"/>
    <w:basedOn w:val="Normal"/>
    <w:link w:val="Heading2Char"/>
    <w:uiPriority w:val="9"/>
    <w:qFormat/>
    <w:rsid w:val="009821C0"/>
    <w:pPr>
      <w:spacing w:before="100" w:beforeAutospacing="1" w:after="100" w:afterAutospacing="1" w:line="240" w:lineRule="auto"/>
      <w:outlineLvl w:val="1"/>
    </w:pPr>
    <w:rPr>
      <w:rFonts w:ascii="Verdana" w:eastAsia="Times New Roman" w:hAnsi="Verdana" w:cs="Times New Roman"/>
      <w:b/>
      <w:bCs/>
      <w:color w:val="0000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5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56B"/>
  </w:style>
  <w:style w:type="paragraph" w:styleId="Footer">
    <w:name w:val="footer"/>
    <w:basedOn w:val="Normal"/>
    <w:link w:val="FooterChar"/>
    <w:uiPriority w:val="99"/>
    <w:semiHidden/>
    <w:unhideWhenUsed/>
    <w:rsid w:val="003555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5556B"/>
  </w:style>
  <w:style w:type="paragraph" w:styleId="BalloonText">
    <w:name w:val="Balloon Text"/>
    <w:basedOn w:val="Normal"/>
    <w:link w:val="BalloonTextChar"/>
    <w:uiPriority w:val="99"/>
    <w:semiHidden/>
    <w:unhideWhenUsed/>
    <w:rsid w:val="0035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56B"/>
    <w:rPr>
      <w:rFonts w:ascii="Tahoma" w:hAnsi="Tahoma" w:cs="Tahoma"/>
      <w:sz w:val="16"/>
      <w:szCs w:val="16"/>
    </w:rPr>
  </w:style>
  <w:style w:type="character" w:customStyle="1" w:styleId="Heading2Char">
    <w:name w:val="Heading 2 Char"/>
    <w:basedOn w:val="DefaultParagraphFont"/>
    <w:link w:val="Heading2"/>
    <w:uiPriority w:val="9"/>
    <w:rsid w:val="009821C0"/>
    <w:rPr>
      <w:rFonts w:ascii="Verdana" w:eastAsia="Times New Roman" w:hAnsi="Verdana" w:cs="Times New Roman"/>
      <w:b/>
      <w:bCs/>
      <w:color w:val="000080"/>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3332F-3295-4FCD-84E6-94A1740DB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cp:lastPrinted>2008-11-12T00:17:00Z</cp:lastPrinted>
  <dcterms:created xsi:type="dcterms:W3CDTF">2008-11-11T22:37:00Z</dcterms:created>
  <dcterms:modified xsi:type="dcterms:W3CDTF">2008-11-12T00:18:00Z</dcterms:modified>
</cp:coreProperties>
</file>